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bookmarkStart w:id="0" w:name="_GoBack"/>
            <w:bookmarkEnd w:id="0"/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B44662" w:rsidRPr="00B44662">
              <w:rPr>
                <w:b/>
                <w:sz w:val="22"/>
                <w:szCs w:val="22"/>
              </w:rPr>
              <w:t>OCHRONA ŚRODOWISKA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575FD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575FD9">
              <w:rPr>
                <w:b/>
                <w:sz w:val="22"/>
                <w:szCs w:val="22"/>
              </w:rPr>
              <w:t>4</w:t>
            </w:r>
            <w:r w:rsidR="00AF2D8A">
              <w:rPr>
                <w:b/>
                <w:sz w:val="22"/>
                <w:szCs w:val="22"/>
              </w:rPr>
              <w:t>2</w:t>
            </w:r>
            <w:r w:rsidR="00A41010">
              <w:rPr>
                <w:b/>
                <w:sz w:val="22"/>
                <w:szCs w:val="22"/>
              </w:rPr>
              <w:t>.4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="00F00FED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2062D0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B4466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B44662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9D0C52" w:rsidRDefault="009D0C52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Dr hab. inż. Tadeusz </w:t>
            </w:r>
            <w:proofErr w:type="spellStart"/>
            <w:r>
              <w:rPr>
                <w:b/>
                <w:sz w:val="22"/>
                <w:szCs w:val="22"/>
              </w:rPr>
              <w:t>Liziński</w:t>
            </w:r>
            <w:proofErr w:type="spellEnd"/>
            <w:r>
              <w:rPr>
                <w:b/>
                <w:sz w:val="22"/>
                <w:szCs w:val="22"/>
              </w:rPr>
              <w:t xml:space="preserve">, prof. </w:t>
            </w:r>
            <w:proofErr w:type="spellStart"/>
            <w:r>
              <w:rPr>
                <w:b/>
                <w:sz w:val="22"/>
                <w:szCs w:val="22"/>
              </w:rPr>
              <w:t>nadzw</w:t>
            </w:r>
            <w:proofErr w:type="spellEnd"/>
            <w:r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9D0C52" w:rsidRDefault="009D0C52" w:rsidP="00FC3315">
            <w:pPr>
              <w:rPr>
                <w:b/>
                <w:sz w:val="22"/>
                <w:szCs w:val="22"/>
              </w:rPr>
            </w:pPr>
            <w:r w:rsidRPr="009D0C52">
              <w:rPr>
                <w:b/>
                <w:sz w:val="22"/>
                <w:szCs w:val="22"/>
              </w:rPr>
              <w:t>Dr hab.</w:t>
            </w:r>
            <w:r>
              <w:rPr>
                <w:b/>
                <w:sz w:val="22"/>
                <w:szCs w:val="22"/>
              </w:rPr>
              <w:t xml:space="preserve"> inż. Tadeusz </w:t>
            </w:r>
            <w:proofErr w:type="spellStart"/>
            <w:r>
              <w:rPr>
                <w:b/>
                <w:sz w:val="22"/>
                <w:szCs w:val="22"/>
              </w:rPr>
              <w:t>Liziński</w:t>
            </w:r>
            <w:proofErr w:type="spellEnd"/>
            <w:r>
              <w:rPr>
                <w:b/>
                <w:sz w:val="22"/>
                <w:szCs w:val="22"/>
              </w:rPr>
              <w:t xml:space="preserve">, prof. </w:t>
            </w:r>
            <w:proofErr w:type="spellStart"/>
            <w:r>
              <w:rPr>
                <w:b/>
                <w:sz w:val="22"/>
                <w:szCs w:val="22"/>
              </w:rPr>
              <w:t>nadzw</w:t>
            </w:r>
            <w:proofErr w:type="spellEnd"/>
            <w:r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511AA4" w:rsidRDefault="00B008C0" w:rsidP="00EA60F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Zapoznanie studentów z podstawowymi zasobami naturalnymi, charakterem ich powiązań i instrumentami ochrony.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B008C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 wymagań wstępnych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F01F20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01F20" w:rsidRDefault="00C8103E" w:rsidP="00EA60F4">
            <w:pPr>
              <w:jc w:val="both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 xml:space="preserve">Student ma wiedzę w zakresie </w:t>
            </w:r>
            <w:r w:rsidR="00A41010">
              <w:rPr>
                <w:sz w:val="22"/>
                <w:szCs w:val="22"/>
              </w:rPr>
              <w:t>prawnych form ochrony zasobów środowiska oraz krajowych i międzynarodowych standardów i regulacji.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9D0C52" w:rsidP="00EA60F4">
            <w:pPr>
              <w:jc w:val="both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K1P_W0</w:t>
            </w:r>
            <w:r w:rsidR="00A41010">
              <w:rPr>
                <w:sz w:val="22"/>
                <w:szCs w:val="22"/>
              </w:rPr>
              <w:t>6</w:t>
            </w:r>
          </w:p>
        </w:tc>
      </w:tr>
      <w:tr w:rsidR="00FC3315" w:rsidRPr="00F01F20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01F20" w:rsidRDefault="00C8103E" w:rsidP="00EA60F4">
            <w:pPr>
              <w:jc w:val="both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 xml:space="preserve">Student ma wiedzę w zakresie </w:t>
            </w:r>
            <w:r w:rsidR="00A41010">
              <w:rPr>
                <w:sz w:val="22"/>
                <w:szCs w:val="22"/>
              </w:rPr>
              <w:t>procedur wartościowania środowiska i identyfikacji skutków relacji gospodarczo-środowiskowych.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9D0C52" w:rsidP="00EA60F4">
            <w:pPr>
              <w:jc w:val="both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K1P_W</w:t>
            </w:r>
            <w:r w:rsidR="00A41010">
              <w:rPr>
                <w:sz w:val="22"/>
                <w:szCs w:val="22"/>
              </w:rPr>
              <w:t>10</w:t>
            </w:r>
          </w:p>
        </w:tc>
      </w:tr>
      <w:tr w:rsidR="00FC3315" w:rsidRPr="00F01F20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FC3315" w:rsidP="00EA60F4">
            <w:pPr>
              <w:jc w:val="both"/>
              <w:rPr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Umiejętności</w:t>
            </w:r>
            <w:r w:rsidRPr="00F01F20">
              <w:rPr>
                <w:sz w:val="22"/>
                <w:szCs w:val="22"/>
              </w:rPr>
              <w:t xml:space="preserve"> </w:t>
            </w:r>
            <w:r w:rsidR="009E7B8A" w:rsidRPr="00F01F20">
              <w:rPr>
                <w:i/>
                <w:sz w:val="22"/>
                <w:szCs w:val="22"/>
              </w:rPr>
              <w:t>(Potraf</w:t>
            </w:r>
            <w:r w:rsidRPr="00F01F20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FC3315" w:rsidP="00EA60F4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F01F20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01F20" w:rsidRDefault="00C8103E" w:rsidP="00EA60F4">
            <w:pPr>
              <w:jc w:val="both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Student potrafi wykorzystywać wiedzę w zakresie szacowania i wartościowania środowiska do opraco</w:t>
            </w:r>
            <w:r w:rsidR="00A41010">
              <w:rPr>
                <w:sz w:val="22"/>
                <w:szCs w:val="22"/>
              </w:rPr>
              <w:t>wy</w:t>
            </w:r>
            <w:r w:rsidRPr="00F01F20">
              <w:rPr>
                <w:sz w:val="22"/>
                <w:szCs w:val="22"/>
              </w:rPr>
              <w:t>wania planów ochrony środowiska.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C44058" w:rsidP="00EA60F4">
            <w:pPr>
              <w:jc w:val="both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K1P_U0</w:t>
            </w:r>
            <w:r w:rsidR="00A41010">
              <w:rPr>
                <w:sz w:val="22"/>
                <w:szCs w:val="22"/>
              </w:rPr>
              <w:t>7</w:t>
            </w:r>
          </w:p>
        </w:tc>
      </w:tr>
      <w:tr w:rsidR="00FC3315" w:rsidRPr="00F01F20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01F20" w:rsidRDefault="00C8103E" w:rsidP="00EA60F4">
            <w:pPr>
              <w:jc w:val="both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Student potrafi analizować i oceni</w:t>
            </w:r>
            <w:r w:rsidR="00A41010">
              <w:rPr>
                <w:sz w:val="22"/>
                <w:szCs w:val="22"/>
              </w:rPr>
              <w:t>a</w:t>
            </w:r>
            <w:r w:rsidRPr="00F01F20">
              <w:rPr>
                <w:sz w:val="22"/>
                <w:szCs w:val="22"/>
              </w:rPr>
              <w:t xml:space="preserve">ć podstawowe problemy i </w:t>
            </w:r>
            <w:r w:rsidR="00A41010">
              <w:rPr>
                <w:sz w:val="22"/>
                <w:szCs w:val="22"/>
              </w:rPr>
              <w:t>zagrożenia środowiskowe oraz</w:t>
            </w:r>
            <w:r w:rsidRPr="00F01F20">
              <w:rPr>
                <w:sz w:val="22"/>
                <w:szCs w:val="22"/>
              </w:rPr>
              <w:t xml:space="preserve"> dobierać skuteczne instrumenty ich ograniczania.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167727" w:rsidP="00EA60F4">
            <w:pPr>
              <w:jc w:val="both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K1P_U</w:t>
            </w:r>
            <w:r w:rsidR="00A41010">
              <w:rPr>
                <w:sz w:val="22"/>
                <w:szCs w:val="22"/>
              </w:rPr>
              <w:t>09</w:t>
            </w:r>
          </w:p>
        </w:tc>
      </w:tr>
      <w:tr w:rsidR="00FC3315" w:rsidRPr="00F01F20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FC3315" w:rsidP="00EA60F4">
            <w:pPr>
              <w:jc w:val="both"/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FC3315" w:rsidP="00EA60F4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F01F20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01F20" w:rsidRDefault="002062D0" w:rsidP="00EA60F4">
            <w:pPr>
              <w:jc w:val="both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Weryfikuje swoje działania i postawy na podstawie nowych osiągnięć w sferze identyfikacji zagrożeń cywilizacyjnych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C44058" w:rsidP="00EA60F4">
            <w:pPr>
              <w:jc w:val="both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K1P_K0</w:t>
            </w:r>
            <w:r w:rsidR="002062D0">
              <w:rPr>
                <w:sz w:val="22"/>
                <w:szCs w:val="22"/>
              </w:rPr>
              <w:t>8</w:t>
            </w:r>
          </w:p>
        </w:tc>
      </w:tr>
      <w:tr w:rsidR="009E7B8A" w:rsidRPr="00F01F20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F01F20" w:rsidRDefault="002062D0" w:rsidP="00EA60F4">
            <w:pPr>
              <w:jc w:val="both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Postępuje profesjonalnie i etycznie w procesach sporządzania i konsultowania strategii rozwoju lokalnego i regionalnego uwzględniających racjonalne gospodarowanie zasobami środowiska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F01F20" w:rsidRDefault="00C44058" w:rsidP="00EA60F4">
            <w:pPr>
              <w:jc w:val="both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K1P_K</w:t>
            </w:r>
            <w:r w:rsidR="00A41010">
              <w:rPr>
                <w:sz w:val="22"/>
                <w:szCs w:val="22"/>
              </w:rPr>
              <w:t>0</w:t>
            </w:r>
            <w:r w:rsidR="002062D0">
              <w:rPr>
                <w:sz w:val="22"/>
                <w:szCs w:val="22"/>
              </w:rPr>
              <w:t>9</w:t>
            </w:r>
          </w:p>
        </w:tc>
      </w:tr>
    </w:tbl>
    <w:p w:rsidR="00FC3315" w:rsidRPr="00F01F20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F01F20" w:rsidTr="00EA2D0E">
        <w:tc>
          <w:tcPr>
            <w:tcW w:w="10008" w:type="dxa"/>
            <w:vAlign w:val="center"/>
          </w:tcPr>
          <w:p w:rsidR="00FC3315" w:rsidRPr="00F01F20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F01F20" w:rsidTr="00EA2D0E">
        <w:tc>
          <w:tcPr>
            <w:tcW w:w="10008" w:type="dxa"/>
            <w:shd w:val="pct15" w:color="auto" w:fill="FFFFFF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Wykład</w:t>
            </w:r>
          </w:p>
        </w:tc>
      </w:tr>
      <w:tr w:rsidR="00FC3315" w:rsidRPr="00F01F20" w:rsidTr="00EA2D0E">
        <w:tc>
          <w:tcPr>
            <w:tcW w:w="10008" w:type="dxa"/>
          </w:tcPr>
          <w:p w:rsidR="00FC3315" w:rsidRPr="00F01F20" w:rsidRDefault="00993E72" w:rsidP="009E7B8A">
            <w:pPr>
              <w:jc w:val="both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Charakterystyka p</w:t>
            </w:r>
            <w:r w:rsidR="00693740" w:rsidRPr="00F01F20">
              <w:rPr>
                <w:sz w:val="22"/>
                <w:szCs w:val="22"/>
              </w:rPr>
              <w:t>odstawowych zasobów naturalnych;</w:t>
            </w:r>
            <w:r w:rsidR="00A41010">
              <w:rPr>
                <w:sz w:val="22"/>
                <w:szCs w:val="22"/>
              </w:rPr>
              <w:t xml:space="preserve"> </w:t>
            </w:r>
            <w:r w:rsidR="005923DA" w:rsidRPr="00F01F20">
              <w:rPr>
                <w:sz w:val="22"/>
                <w:szCs w:val="22"/>
              </w:rPr>
              <w:t xml:space="preserve"> </w:t>
            </w:r>
            <w:r w:rsidR="00693740" w:rsidRPr="00F01F20">
              <w:rPr>
                <w:sz w:val="22"/>
                <w:szCs w:val="22"/>
              </w:rPr>
              <w:t>Typy i stany środowiska;</w:t>
            </w:r>
            <w:r w:rsidRPr="00F01F20">
              <w:rPr>
                <w:sz w:val="22"/>
                <w:szCs w:val="22"/>
              </w:rPr>
              <w:t xml:space="preserve"> Powiązania i przepływy m</w:t>
            </w:r>
            <w:r w:rsidR="00693740" w:rsidRPr="00F01F20">
              <w:rPr>
                <w:sz w:val="22"/>
                <w:szCs w:val="22"/>
              </w:rPr>
              <w:t>iędzy gospodarką i środowiskiem; Organizacja ochrony środowiska;</w:t>
            </w:r>
            <w:r w:rsidRPr="00F01F20">
              <w:rPr>
                <w:sz w:val="22"/>
                <w:szCs w:val="22"/>
              </w:rPr>
              <w:t xml:space="preserve"> Standardy i re</w:t>
            </w:r>
            <w:r w:rsidR="005923DA" w:rsidRPr="00F01F20">
              <w:rPr>
                <w:sz w:val="22"/>
                <w:szCs w:val="22"/>
              </w:rPr>
              <w:t>gulacje prawno-administracyjne oraz</w:t>
            </w:r>
            <w:r w:rsidRPr="00F01F20">
              <w:rPr>
                <w:sz w:val="22"/>
                <w:szCs w:val="22"/>
              </w:rPr>
              <w:t xml:space="preserve"> instrumenty ek</w:t>
            </w:r>
            <w:r w:rsidR="00693740" w:rsidRPr="00F01F20">
              <w:rPr>
                <w:sz w:val="22"/>
                <w:szCs w:val="22"/>
              </w:rPr>
              <w:t>onomiczne w ochronie środowiska;</w:t>
            </w:r>
            <w:r w:rsidRPr="00F01F20">
              <w:rPr>
                <w:sz w:val="22"/>
                <w:szCs w:val="22"/>
              </w:rPr>
              <w:t xml:space="preserve"> Procedura oceny oddziaływania na środowisko</w:t>
            </w:r>
            <w:r w:rsidR="00A41010">
              <w:rPr>
                <w:sz w:val="22"/>
                <w:szCs w:val="22"/>
              </w:rPr>
              <w:t>; Formy prawne ochrony przyrody.</w:t>
            </w:r>
          </w:p>
        </w:tc>
      </w:tr>
      <w:tr w:rsidR="00FC3315" w:rsidRPr="00F01F20" w:rsidTr="00EA2D0E">
        <w:tc>
          <w:tcPr>
            <w:tcW w:w="10008" w:type="dxa"/>
            <w:shd w:val="pct15" w:color="auto" w:fill="FFFFFF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Ćwiczenia</w:t>
            </w:r>
          </w:p>
        </w:tc>
      </w:tr>
      <w:tr w:rsidR="00FC3315" w:rsidRPr="00F01F20" w:rsidTr="00EA2D0E">
        <w:tc>
          <w:tcPr>
            <w:tcW w:w="10008" w:type="dxa"/>
          </w:tcPr>
          <w:p w:rsidR="00FC3315" w:rsidRPr="00F01F20" w:rsidRDefault="00993E72" w:rsidP="009E7B8A">
            <w:pPr>
              <w:jc w:val="both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 xml:space="preserve">Charakterystyka regionalnych </w:t>
            </w:r>
            <w:r w:rsidR="00693740" w:rsidRPr="00F01F20">
              <w:rPr>
                <w:sz w:val="22"/>
                <w:szCs w:val="22"/>
              </w:rPr>
              <w:t>i lokalnych zasobów naturalnych;</w:t>
            </w:r>
            <w:r w:rsidRPr="00F01F20">
              <w:rPr>
                <w:sz w:val="22"/>
                <w:szCs w:val="22"/>
              </w:rPr>
              <w:t xml:space="preserve"> Podstawowe problemy środowis</w:t>
            </w:r>
            <w:r w:rsidR="00693740" w:rsidRPr="00F01F20">
              <w:rPr>
                <w:sz w:val="22"/>
                <w:szCs w:val="22"/>
              </w:rPr>
              <w:t>kowe i zagrożenia cywilizacyjne;</w:t>
            </w:r>
            <w:r w:rsidRPr="00F01F20">
              <w:rPr>
                <w:sz w:val="22"/>
                <w:szCs w:val="22"/>
              </w:rPr>
              <w:t xml:space="preserve"> Struktura raportu oddziaływania</w:t>
            </w:r>
            <w:r w:rsidR="00693740" w:rsidRPr="00F01F20">
              <w:rPr>
                <w:sz w:val="22"/>
                <w:szCs w:val="22"/>
              </w:rPr>
              <w:t xml:space="preserve"> przedsięwzięcia na środowisko;</w:t>
            </w:r>
            <w:r w:rsidRPr="00F01F20">
              <w:rPr>
                <w:sz w:val="22"/>
                <w:szCs w:val="22"/>
              </w:rPr>
              <w:t xml:space="preserve"> Ochrona środowiska w strategiach rozwoju na poziomie lokalnym i regionalnym.</w:t>
            </w:r>
          </w:p>
        </w:tc>
      </w:tr>
      <w:tr w:rsidR="00FC3315" w:rsidRPr="00F01F20" w:rsidTr="00EA2D0E">
        <w:tc>
          <w:tcPr>
            <w:tcW w:w="10008" w:type="dxa"/>
            <w:shd w:val="pct15" w:color="auto" w:fill="FFFFFF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Laboratorium</w:t>
            </w:r>
          </w:p>
        </w:tc>
      </w:tr>
      <w:tr w:rsidR="00FC3315" w:rsidRPr="00F01F20" w:rsidTr="00EA2D0E">
        <w:tc>
          <w:tcPr>
            <w:tcW w:w="10008" w:type="dxa"/>
          </w:tcPr>
          <w:p w:rsidR="00FC3315" w:rsidRPr="00F01F20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F01F20" w:rsidTr="00EA2D0E">
        <w:tc>
          <w:tcPr>
            <w:tcW w:w="10008" w:type="dxa"/>
            <w:shd w:val="pct15" w:color="auto" w:fill="FFFFFF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Projekt</w:t>
            </w:r>
          </w:p>
        </w:tc>
      </w:tr>
      <w:tr w:rsidR="00FC3315" w:rsidRPr="00F01F20" w:rsidTr="00EA2D0E">
        <w:tc>
          <w:tcPr>
            <w:tcW w:w="10008" w:type="dxa"/>
          </w:tcPr>
          <w:p w:rsidR="00FC3315" w:rsidRPr="00F01F20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F01F20" w:rsidTr="00EA2D0E">
        <w:tc>
          <w:tcPr>
            <w:tcW w:w="10008" w:type="dxa"/>
            <w:shd w:val="clear" w:color="auto" w:fill="D9D9D9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lastRenderedPageBreak/>
              <w:t>Seminarium</w:t>
            </w:r>
          </w:p>
        </w:tc>
      </w:tr>
      <w:tr w:rsidR="00FC3315" w:rsidRPr="00F01F20" w:rsidTr="00EA2D0E">
        <w:tc>
          <w:tcPr>
            <w:tcW w:w="10008" w:type="dxa"/>
          </w:tcPr>
          <w:p w:rsidR="00FC3315" w:rsidRPr="00F01F20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F01F20" w:rsidTr="00EA2D0E">
        <w:tc>
          <w:tcPr>
            <w:tcW w:w="10008" w:type="dxa"/>
            <w:shd w:val="clear" w:color="auto" w:fill="D9D9D9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 xml:space="preserve">Inne </w:t>
            </w:r>
          </w:p>
        </w:tc>
      </w:tr>
      <w:tr w:rsidR="00FC3315" w:rsidRPr="00F01F20" w:rsidTr="00EA2D0E">
        <w:tc>
          <w:tcPr>
            <w:tcW w:w="10008" w:type="dxa"/>
          </w:tcPr>
          <w:p w:rsidR="00FC3315" w:rsidRPr="00F01F20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F01F20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F01F20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693740" w:rsidP="00EA60F4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F01F20">
              <w:rPr>
                <w:rFonts w:ascii="Times New Roman" w:hAnsi="Times New Roman" w:cs="Times New Roman"/>
                <w:lang w:val="pl-PL"/>
              </w:rPr>
              <w:t>Liziński</w:t>
            </w:r>
            <w:proofErr w:type="spellEnd"/>
            <w:r w:rsidRPr="00F01F20">
              <w:rPr>
                <w:rFonts w:ascii="Times New Roman" w:hAnsi="Times New Roman" w:cs="Times New Roman"/>
                <w:lang w:val="pl-PL"/>
              </w:rPr>
              <w:t xml:space="preserve"> T.,  Podstawy ekonomii środowiska i zarządzania środowiskiem, Wydawnictwo PWSZ w Elblągu, Elbląg 2010.</w:t>
            </w:r>
          </w:p>
          <w:p w:rsidR="00FC3315" w:rsidRPr="00EA60F4" w:rsidRDefault="003757BC" w:rsidP="00EA60F4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F01F20">
              <w:rPr>
                <w:rFonts w:ascii="Times New Roman" w:hAnsi="Times New Roman" w:cs="Times New Roman"/>
                <w:lang w:val="pl-PL"/>
              </w:rPr>
              <w:t>Mal</w:t>
            </w:r>
            <w:r w:rsidR="00B10AA8" w:rsidRPr="00F01F20">
              <w:rPr>
                <w:rFonts w:ascii="Times New Roman" w:hAnsi="Times New Roman" w:cs="Times New Roman"/>
                <w:lang w:val="pl-PL"/>
              </w:rPr>
              <w:t>ej J., Zarys ochrony środowiska, Politechnika Koszalińska, 2010.</w:t>
            </w:r>
          </w:p>
        </w:tc>
      </w:tr>
      <w:tr w:rsidR="00FC3315" w:rsidRPr="00F01F20" w:rsidTr="009E7B8A">
        <w:tc>
          <w:tcPr>
            <w:tcW w:w="266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F01F20" w:rsidRDefault="00B10AA8" w:rsidP="00EA60F4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F01F20">
              <w:rPr>
                <w:rFonts w:ascii="Times New Roman" w:hAnsi="Times New Roman" w:cs="Times New Roman"/>
                <w:lang w:val="pl-PL"/>
              </w:rPr>
              <w:t>Zębek</w:t>
            </w:r>
            <w:proofErr w:type="spellEnd"/>
            <w:r w:rsidRPr="00F01F20">
              <w:rPr>
                <w:rFonts w:ascii="Times New Roman" w:hAnsi="Times New Roman" w:cs="Times New Roman"/>
                <w:lang w:val="pl-PL"/>
              </w:rPr>
              <w:t xml:space="preserve"> E., Instrumenty administracyjno-prawne i ekonomiczne w ochronie środowiska, Uniwersytet Warmińsko-mazurski, 2017.</w:t>
            </w:r>
          </w:p>
          <w:p w:rsidR="002062D0" w:rsidRDefault="00B10AA8" w:rsidP="00EA60F4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F01F20">
              <w:rPr>
                <w:rFonts w:ascii="Times New Roman" w:hAnsi="Times New Roman" w:cs="Times New Roman"/>
                <w:lang w:val="pl-PL"/>
              </w:rPr>
              <w:t>Lonc</w:t>
            </w:r>
            <w:proofErr w:type="spellEnd"/>
            <w:r w:rsidRPr="00F01F20">
              <w:rPr>
                <w:rFonts w:ascii="Times New Roman" w:hAnsi="Times New Roman" w:cs="Times New Roman"/>
                <w:lang w:val="pl-PL"/>
              </w:rPr>
              <w:t xml:space="preserve"> E., Ekologia i ochrona środowiska, Wydawnictwo PWSZ im. </w:t>
            </w:r>
            <w:r w:rsidR="002062D0" w:rsidRPr="00F01F20">
              <w:rPr>
                <w:rFonts w:ascii="Times New Roman" w:hAnsi="Times New Roman" w:cs="Times New Roman"/>
                <w:lang w:val="pl-PL"/>
              </w:rPr>
              <w:t xml:space="preserve">Angelusa </w:t>
            </w:r>
            <w:proofErr w:type="spellStart"/>
            <w:r w:rsidR="002062D0" w:rsidRPr="00F01F20">
              <w:rPr>
                <w:rFonts w:ascii="Times New Roman" w:hAnsi="Times New Roman" w:cs="Times New Roman"/>
                <w:lang w:val="pl-PL"/>
              </w:rPr>
              <w:t>Silesiusa</w:t>
            </w:r>
            <w:proofErr w:type="spellEnd"/>
            <w:r w:rsidR="002062D0" w:rsidRPr="00F01F20">
              <w:rPr>
                <w:rFonts w:ascii="Times New Roman" w:hAnsi="Times New Roman" w:cs="Times New Roman"/>
                <w:lang w:val="pl-PL"/>
              </w:rPr>
              <w:t>, 2005.</w:t>
            </w:r>
          </w:p>
          <w:p w:rsidR="00F00FED" w:rsidRPr="00EA60F4" w:rsidRDefault="00F00FED" w:rsidP="00EA60F4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F01F20">
              <w:rPr>
                <w:rFonts w:ascii="Times New Roman" w:hAnsi="Times New Roman" w:cs="Times New Roman"/>
                <w:lang w:val="pl-PL"/>
              </w:rPr>
              <w:t>Rudnicki M.,  Organizacja ochrony środowiska, Wydawnictwo KUL. Lublin 2011.</w:t>
            </w:r>
          </w:p>
        </w:tc>
      </w:tr>
      <w:tr w:rsidR="00FC3315" w:rsidRPr="00F01F20" w:rsidTr="009E7B8A">
        <w:tc>
          <w:tcPr>
            <w:tcW w:w="266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F01F20" w:rsidRDefault="00B10AA8" w:rsidP="009E7B8A">
            <w:pPr>
              <w:jc w:val="both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Wykład multimedialny; Studium przypadku; SWOT.</w:t>
            </w:r>
          </w:p>
        </w:tc>
      </w:tr>
    </w:tbl>
    <w:p w:rsidR="00FC3315" w:rsidRPr="00F01F20" w:rsidRDefault="00FC3315" w:rsidP="00FC3315">
      <w:pPr>
        <w:rPr>
          <w:sz w:val="22"/>
          <w:szCs w:val="22"/>
        </w:rPr>
      </w:pPr>
    </w:p>
    <w:p w:rsidR="009E7B8A" w:rsidRPr="00F01F20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F01F20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Nr efektu uczenia się/grupy efektów</w:t>
            </w:r>
            <w:r w:rsidRPr="00F01F20">
              <w:rPr>
                <w:sz w:val="22"/>
                <w:szCs w:val="22"/>
              </w:rPr>
              <w:br/>
            </w:r>
          </w:p>
        </w:tc>
      </w:tr>
      <w:tr w:rsidR="00FC3315" w:rsidRPr="00F01F20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F01F20" w:rsidRDefault="007234C0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Test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F01F20" w:rsidRDefault="00EE29E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</w:t>
            </w:r>
            <w:r w:rsidR="007234C0" w:rsidRPr="00F01F20">
              <w:rPr>
                <w:sz w:val="22"/>
                <w:szCs w:val="22"/>
              </w:rPr>
              <w:t xml:space="preserve"> 02</w:t>
            </w:r>
          </w:p>
        </w:tc>
      </w:tr>
      <w:tr w:rsidR="00FC3315" w:rsidRPr="00F01F20" w:rsidTr="00EA2D0E">
        <w:tc>
          <w:tcPr>
            <w:tcW w:w="8208" w:type="dxa"/>
            <w:gridSpan w:val="2"/>
          </w:tcPr>
          <w:p w:rsidR="00FC3315" w:rsidRPr="00F01F20" w:rsidRDefault="007234C0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Studium przypadku na przykładzie wybranej gminy lub powiatu – praca pisemna i prezentacja</w:t>
            </w:r>
          </w:p>
        </w:tc>
        <w:tc>
          <w:tcPr>
            <w:tcW w:w="1800" w:type="dxa"/>
          </w:tcPr>
          <w:p w:rsidR="007234C0" w:rsidRPr="00F01F20" w:rsidRDefault="007234C0" w:rsidP="00FC3315">
            <w:pPr>
              <w:rPr>
                <w:sz w:val="22"/>
                <w:szCs w:val="22"/>
              </w:rPr>
            </w:pPr>
          </w:p>
          <w:p w:rsidR="00FC3315" w:rsidRPr="00F01F20" w:rsidRDefault="00EE29E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03, 04, 05,</w:t>
            </w:r>
            <w:r w:rsidR="007234C0" w:rsidRPr="00F01F20">
              <w:rPr>
                <w:sz w:val="22"/>
                <w:szCs w:val="22"/>
              </w:rPr>
              <w:t xml:space="preserve"> 06</w:t>
            </w:r>
          </w:p>
        </w:tc>
      </w:tr>
      <w:tr w:rsidR="00FC3315" w:rsidRPr="00F01F20" w:rsidTr="00EA2D0E">
        <w:tc>
          <w:tcPr>
            <w:tcW w:w="8208" w:type="dxa"/>
            <w:gridSpan w:val="2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F01F20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234C0" w:rsidRPr="00F01F20" w:rsidRDefault="007234C0" w:rsidP="00EA60F4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Test – waga 0,6</w:t>
            </w:r>
            <w:r w:rsidR="00EA60F4">
              <w:rPr>
                <w:sz w:val="22"/>
                <w:szCs w:val="22"/>
              </w:rPr>
              <w:t xml:space="preserve">; </w:t>
            </w:r>
            <w:r w:rsidRPr="00F01F20">
              <w:rPr>
                <w:sz w:val="22"/>
                <w:szCs w:val="22"/>
              </w:rPr>
              <w:t>Studium przypadku – waga 0,4</w:t>
            </w:r>
            <w:r w:rsidR="00EA60F4">
              <w:rPr>
                <w:sz w:val="22"/>
                <w:szCs w:val="22"/>
              </w:rPr>
              <w:t>.</w:t>
            </w:r>
          </w:p>
        </w:tc>
      </w:tr>
    </w:tbl>
    <w:p w:rsidR="00FC3315" w:rsidRPr="00F01F20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F01F20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</w:p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NAKŁAD PRACY STUDENTA</w:t>
            </w:r>
          </w:p>
          <w:p w:rsidR="00FC3315" w:rsidRPr="00F01F20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F01F20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01F20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01F20">
              <w:rPr>
                <w:rFonts w:ascii="Times New Roman" w:hAnsi="Times New Roman" w:cs="Times New Roman"/>
              </w:rPr>
              <w:t>Liczba godzin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01F20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F01F20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F01F20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F01F20" w:rsidRDefault="00B44662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-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-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F01F20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F01F20" w:rsidRDefault="00B44662" w:rsidP="005A5B46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15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4</w:t>
            </w:r>
          </w:p>
        </w:tc>
        <w:tc>
          <w:tcPr>
            <w:tcW w:w="2812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4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Przygotowanie projektu / eseju / itp.</w:t>
            </w:r>
            <w:r w:rsidRPr="00F01F20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5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10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60</w:t>
            </w:r>
          </w:p>
        </w:tc>
        <w:tc>
          <w:tcPr>
            <w:tcW w:w="2812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34</w:t>
            </w:r>
          </w:p>
        </w:tc>
      </w:tr>
      <w:tr w:rsidR="00FC3315" w:rsidRPr="00F01F20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F01F20" w:rsidRDefault="00FC3315" w:rsidP="00FC3315">
            <w:pPr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F01F20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F01F20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F01F20" w:rsidRDefault="00FC3315" w:rsidP="00FC3315">
            <w:pPr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F01F20" w:rsidRDefault="007234C0" w:rsidP="007234C0">
            <w:pPr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 xml:space="preserve">Ekonomia i finanse       </w:t>
            </w:r>
            <w:r w:rsidR="00A7013E" w:rsidRPr="00F01F20">
              <w:rPr>
                <w:b/>
                <w:sz w:val="22"/>
                <w:szCs w:val="22"/>
              </w:rPr>
              <w:t xml:space="preserve">             </w:t>
            </w:r>
            <w:r w:rsidRPr="00F01F20">
              <w:rPr>
                <w:b/>
                <w:sz w:val="22"/>
                <w:szCs w:val="22"/>
              </w:rPr>
              <w:t xml:space="preserve"> 1</w:t>
            </w:r>
          </w:p>
          <w:p w:rsidR="007234C0" w:rsidRPr="00F01F20" w:rsidRDefault="007234C0" w:rsidP="007234C0">
            <w:pPr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 xml:space="preserve">Nauki o zarządzaniu i jakości   </w:t>
            </w:r>
            <w:r w:rsidR="00A7013E" w:rsidRPr="00F01F20">
              <w:rPr>
                <w:b/>
                <w:sz w:val="22"/>
                <w:szCs w:val="22"/>
              </w:rPr>
              <w:t>1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F01F20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F01F20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F01F20" w:rsidRDefault="00A7013E" w:rsidP="009E7B8A">
            <w:pPr>
              <w:jc w:val="center"/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1</w:t>
            </w:r>
            <w:r w:rsidR="001710EC">
              <w:rPr>
                <w:b/>
                <w:sz w:val="22"/>
                <w:szCs w:val="22"/>
              </w:rPr>
              <w:t>,1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F01F20" w:rsidRDefault="00FC3315" w:rsidP="00FC3315">
            <w:pPr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F01F20" w:rsidRDefault="00A7013E" w:rsidP="009E7B8A">
            <w:pPr>
              <w:jc w:val="center"/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1.2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A2A54"/>
    <w:multiLevelType w:val="hybridMultilevel"/>
    <w:tmpl w:val="B338E3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F12673"/>
    <w:multiLevelType w:val="hybridMultilevel"/>
    <w:tmpl w:val="02CED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4659D"/>
    <w:rsid w:val="000C760A"/>
    <w:rsid w:val="001576BD"/>
    <w:rsid w:val="00167727"/>
    <w:rsid w:val="001710EC"/>
    <w:rsid w:val="00183B8B"/>
    <w:rsid w:val="001851F5"/>
    <w:rsid w:val="002062D0"/>
    <w:rsid w:val="0023459F"/>
    <w:rsid w:val="002369D1"/>
    <w:rsid w:val="002B6AD9"/>
    <w:rsid w:val="00325E3C"/>
    <w:rsid w:val="003303FE"/>
    <w:rsid w:val="00335D56"/>
    <w:rsid w:val="003757BC"/>
    <w:rsid w:val="004105B5"/>
    <w:rsid w:val="00410D8C"/>
    <w:rsid w:val="00416716"/>
    <w:rsid w:val="004474A9"/>
    <w:rsid w:val="0047593C"/>
    <w:rsid w:val="004B1B4F"/>
    <w:rsid w:val="004F47A1"/>
    <w:rsid w:val="0050790E"/>
    <w:rsid w:val="00511AA4"/>
    <w:rsid w:val="00575FD9"/>
    <w:rsid w:val="005923DA"/>
    <w:rsid w:val="005A5B46"/>
    <w:rsid w:val="00622034"/>
    <w:rsid w:val="006352FD"/>
    <w:rsid w:val="00646518"/>
    <w:rsid w:val="00693740"/>
    <w:rsid w:val="00693966"/>
    <w:rsid w:val="006B5001"/>
    <w:rsid w:val="007234C0"/>
    <w:rsid w:val="007B4998"/>
    <w:rsid w:val="00801B19"/>
    <w:rsid w:val="008020D5"/>
    <w:rsid w:val="008322AC"/>
    <w:rsid w:val="00865722"/>
    <w:rsid w:val="0088496F"/>
    <w:rsid w:val="008A0657"/>
    <w:rsid w:val="008B224B"/>
    <w:rsid w:val="008C358C"/>
    <w:rsid w:val="009074ED"/>
    <w:rsid w:val="00993E72"/>
    <w:rsid w:val="009D0C52"/>
    <w:rsid w:val="009E7B8A"/>
    <w:rsid w:val="009F5760"/>
    <w:rsid w:val="00A00929"/>
    <w:rsid w:val="00A0703A"/>
    <w:rsid w:val="00A41010"/>
    <w:rsid w:val="00A7013E"/>
    <w:rsid w:val="00AC53D5"/>
    <w:rsid w:val="00AD7590"/>
    <w:rsid w:val="00AF2D8A"/>
    <w:rsid w:val="00B008C0"/>
    <w:rsid w:val="00B10AA8"/>
    <w:rsid w:val="00B44662"/>
    <w:rsid w:val="00B63595"/>
    <w:rsid w:val="00C44058"/>
    <w:rsid w:val="00C60C15"/>
    <w:rsid w:val="00C8103E"/>
    <w:rsid w:val="00C83126"/>
    <w:rsid w:val="00D240F4"/>
    <w:rsid w:val="00D466D8"/>
    <w:rsid w:val="00E32F86"/>
    <w:rsid w:val="00E40B0C"/>
    <w:rsid w:val="00EA2C4A"/>
    <w:rsid w:val="00EA60F4"/>
    <w:rsid w:val="00EE2410"/>
    <w:rsid w:val="00EE29E1"/>
    <w:rsid w:val="00F00FED"/>
    <w:rsid w:val="00F01F20"/>
    <w:rsid w:val="00F14AB6"/>
    <w:rsid w:val="00F22F4E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31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629</Words>
  <Characters>3776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</cp:lastModifiedBy>
  <cp:revision>3</cp:revision>
  <dcterms:created xsi:type="dcterms:W3CDTF">2019-06-19T19:13:00Z</dcterms:created>
  <dcterms:modified xsi:type="dcterms:W3CDTF">2019-07-05T11:51:00Z</dcterms:modified>
</cp:coreProperties>
</file>